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AF" w:rsidRDefault="00D652DA" w:rsidP="00D652DA">
      <w:pPr>
        <w:pStyle w:val="ListParagraph"/>
        <w:numPr>
          <w:ilvl w:val="0"/>
          <w:numId w:val="1"/>
        </w:numPr>
      </w:pPr>
      <w:r>
        <w:t>What are the most pressing problems currently (1898) facing the United States?</w:t>
      </w:r>
    </w:p>
    <w:p w:rsidR="00D652DA" w:rsidRDefault="00D652DA" w:rsidP="00D652DA">
      <w:pPr>
        <w:pStyle w:val="ListParagraph"/>
      </w:pPr>
    </w:p>
    <w:p w:rsidR="00D652DA" w:rsidRDefault="00D652DA" w:rsidP="00D652DA">
      <w:pPr>
        <w:pStyle w:val="ListParagraph"/>
        <w:numPr>
          <w:ilvl w:val="0"/>
          <w:numId w:val="1"/>
        </w:numPr>
      </w:pPr>
      <w:r>
        <w:t>How important is overseas trade and the possession of colonies to America’s economic prosperity?</w:t>
      </w:r>
    </w:p>
    <w:p w:rsidR="00D652DA" w:rsidRDefault="00D652DA" w:rsidP="00D652DA">
      <w:pPr>
        <w:pStyle w:val="ListParagraph"/>
      </w:pPr>
    </w:p>
    <w:p w:rsidR="00D652DA" w:rsidRDefault="00D652DA" w:rsidP="00D652DA">
      <w:pPr>
        <w:pStyle w:val="ListParagraph"/>
        <w:numPr>
          <w:ilvl w:val="0"/>
          <w:numId w:val="1"/>
        </w:numPr>
      </w:pPr>
      <w:r>
        <w:t>Which values (i.e. liberty, rights, opportunity, equality, etc.) should guide our country’s role in the world?</w:t>
      </w:r>
    </w:p>
    <w:p w:rsidR="00D652DA" w:rsidRDefault="00D652DA" w:rsidP="00D652DA">
      <w:pPr>
        <w:pStyle w:val="ListParagraph"/>
      </w:pPr>
    </w:p>
    <w:p w:rsidR="00D652DA" w:rsidRDefault="00D652DA" w:rsidP="00D652DA">
      <w:pPr>
        <w:pStyle w:val="ListParagraph"/>
        <w:numPr>
          <w:ilvl w:val="0"/>
          <w:numId w:val="1"/>
        </w:numPr>
      </w:pPr>
      <w:r>
        <w:t>If your option is adopted, how will it shape America’s direction in the twentieth century?</w:t>
      </w:r>
      <w:bookmarkStart w:id="0" w:name="_GoBack"/>
      <w:bookmarkEnd w:id="0"/>
    </w:p>
    <w:sectPr w:rsidR="00D652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2DA" w:rsidRDefault="00D652DA" w:rsidP="00D652DA">
      <w:pPr>
        <w:spacing w:after="0" w:line="240" w:lineRule="auto"/>
      </w:pPr>
      <w:r>
        <w:separator/>
      </w:r>
    </w:p>
  </w:endnote>
  <w:endnote w:type="continuationSeparator" w:id="0">
    <w:p w:rsidR="00D652DA" w:rsidRDefault="00D652DA" w:rsidP="00D6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2DA" w:rsidRDefault="00D652DA" w:rsidP="00D652DA">
      <w:pPr>
        <w:spacing w:after="0" w:line="240" w:lineRule="auto"/>
      </w:pPr>
      <w:r>
        <w:separator/>
      </w:r>
    </w:p>
  </w:footnote>
  <w:footnote w:type="continuationSeparator" w:id="0">
    <w:p w:rsidR="00D652DA" w:rsidRDefault="00D652DA" w:rsidP="00D6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DA" w:rsidRPr="00D652DA" w:rsidRDefault="00D652DA" w:rsidP="00D652DA">
    <w:pPr>
      <w:pStyle w:val="Header"/>
      <w:jc w:val="center"/>
      <w:rPr>
        <w:u w:val="single"/>
      </w:rPr>
    </w:pPr>
    <w:r w:rsidRPr="00D652DA">
      <w:rPr>
        <w:u w:val="single"/>
      </w:rPr>
      <w:t>Spanish America War Focus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78C1"/>
    <w:multiLevelType w:val="hybridMultilevel"/>
    <w:tmpl w:val="9CC6E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DA"/>
    <w:rsid w:val="006876AF"/>
    <w:rsid w:val="00D6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54236"/>
  <w15:chartTrackingRefBased/>
  <w15:docId w15:val="{9170B140-60CE-4788-8798-DF17E867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2DA"/>
  </w:style>
  <w:style w:type="paragraph" w:styleId="Footer">
    <w:name w:val="footer"/>
    <w:basedOn w:val="Normal"/>
    <w:link w:val="FooterChar"/>
    <w:uiPriority w:val="99"/>
    <w:unhideWhenUsed/>
    <w:rsid w:val="00D65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2DA"/>
  </w:style>
  <w:style w:type="paragraph" w:styleId="ListParagraph">
    <w:name w:val="List Paragraph"/>
    <w:basedOn w:val="Normal"/>
    <w:uiPriority w:val="34"/>
    <w:qFormat/>
    <w:rsid w:val="00D65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David</dc:creator>
  <cp:keywords/>
  <dc:description/>
  <cp:lastModifiedBy>Martin David</cp:lastModifiedBy>
  <cp:revision>1</cp:revision>
  <dcterms:created xsi:type="dcterms:W3CDTF">2017-02-27T20:14:00Z</dcterms:created>
  <dcterms:modified xsi:type="dcterms:W3CDTF">2017-02-27T20:18:00Z</dcterms:modified>
</cp:coreProperties>
</file>